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21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/15/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20</w:t>
            </w:r>
            <w:bookmarkStart w:id="2" w:name="_GoBack"/>
            <w:bookmarkEnd w:id="2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23.11.2023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bscript"/>
          <w:lang w:val="sr-Cyrl-CS" w:eastAsia="ar-SA"/>
        </w:rPr>
      </w:pPr>
    </w:p>
    <w:p/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На основу Позива за подношење понуда лице задужено за спровођење набавке сачињава: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ЗАПИСНИК О ОТВАРАЊУ  ПОНУДА И ИЗВЕШТАЈ О НАЈПОВОЊНИЈОЈ ПОНУДИ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lang w:val="sr-Cyrl-RS"/>
        </w:rPr>
      </w:pPr>
      <w:r>
        <w:rPr>
          <w:rFonts w:ascii="Arial" w:hAnsi="Arial" w:eastAsia="Times New Roman" w:cs="Arial"/>
          <w:b/>
        </w:rPr>
        <w:t xml:space="preserve">НАБАВКА бр. </w:t>
      </w:r>
      <w:r>
        <w:rPr>
          <w:rFonts w:hint="default" w:ascii="Arial" w:hAnsi="Arial" w:eastAsia="Times New Roman" w:cs="Arial"/>
          <w:b/>
          <w:lang w:val="sr-Cyrl-RS"/>
        </w:rPr>
        <w:t>21</w:t>
      </w:r>
      <w:r>
        <w:rPr>
          <w:rFonts w:hint="default" w:ascii="Arial" w:hAnsi="Arial" w:eastAsia="Times New Roman" w:cs="Arial"/>
          <w:b/>
          <w:lang w:val="sr-Latn-RS"/>
        </w:rPr>
        <w:t>/15/</w:t>
      </w:r>
      <w:r>
        <w:rPr>
          <w:rFonts w:hint="default" w:ascii="Arial" w:hAnsi="Arial" w:eastAsia="Times New Roman" w:cs="Arial"/>
          <w:b/>
          <w:lang w:val="sr-Cyrl-RS"/>
        </w:rPr>
        <w:t>20</w:t>
      </w:r>
      <w:r>
        <w:rPr>
          <w:rFonts w:hint="default" w:ascii="Arial" w:hAnsi="Arial" w:eastAsia="Times New Roman" w:cs="Arial"/>
          <w:b/>
          <w:lang w:val="sr-Latn-RS"/>
        </w:rPr>
        <w:t>23</w:t>
      </w:r>
      <w:r>
        <w:rPr>
          <w:rFonts w:ascii="Arial" w:hAnsi="Arial" w:eastAsia="Arial" w:cs="Arial"/>
          <w:b/>
          <w:color w:val="000000"/>
          <w:szCs w:val="20"/>
        </w:rPr>
        <w:t xml:space="preserve"> Назив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 xml:space="preserve">: Репарација погонских зупчаника-пар (обрада старих, насађивање прстена и израда озубљења за ТРИМ 10)  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eastAsia="Times New Roman" w:cs="Arial"/>
          <w:b/>
          <w:u w:val="single"/>
        </w:rPr>
      </w:pPr>
      <w:r>
        <w:rPr>
          <w:rFonts w:ascii="Arial" w:hAnsi="Arial" w:eastAsia="Times New Roman" w:cs="Arial"/>
          <w:b/>
          <w:u w:val="single"/>
        </w:rPr>
        <w:t>ЗАПИСНИК О ОТВАРАЊУ ПОНУДА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lang w:val="ru-RU"/>
        </w:rPr>
      </w:pPr>
      <w:r>
        <w:rPr>
          <w:rFonts w:ascii="Arial" w:hAnsi="Arial" w:eastAsia="Times New Roman" w:cs="Arial"/>
          <w:lang w:val="ru-RU"/>
        </w:rPr>
        <w:t>Поступак отварања понуда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спроводи се у просторијама Наручиоца дана </w:t>
      </w:r>
      <w:r>
        <w:rPr>
          <w:rFonts w:hint="default" w:ascii="Arial" w:hAnsi="Arial" w:eastAsia="Times New Roman" w:cs="Arial"/>
          <w:lang w:val="sr-Cyrl-RS"/>
        </w:rPr>
        <w:t>23.11.2023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</w:t>
      </w:r>
      <w:r>
        <w:rPr>
          <w:rFonts w:ascii="Arial" w:hAnsi="Arial" w:eastAsia="Times New Roman" w:cs="Arial"/>
          <w:b w:val="0"/>
          <w:bCs/>
          <w:lang w:val="ru-RU"/>
        </w:rPr>
        <w:t>године, са почетком</w:t>
      </w:r>
      <w:r>
        <w:rPr>
          <w:rFonts w:ascii="Arial" w:hAnsi="Arial" w:eastAsia="Times New Roman" w:cs="Arial"/>
          <w:b w:val="0"/>
          <w:bCs/>
          <w:color w:val="FF0000"/>
          <w:lang w:val="ru-RU"/>
        </w:rPr>
        <w:t xml:space="preserve"> </w:t>
      </w:r>
      <w:r>
        <w:rPr>
          <w:rFonts w:ascii="Arial" w:hAnsi="Arial" w:eastAsia="Times New Roman" w:cs="Arial"/>
          <w:b w:val="0"/>
          <w:bCs/>
          <w:lang w:val="ru-RU"/>
        </w:rPr>
        <w:t xml:space="preserve">у </w:t>
      </w:r>
      <w:r>
        <w:rPr>
          <w:rFonts w:hint="default" w:ascii="Arial" w:hAnsi="Arial" w:eastAsia="Times New Roman" w:cs="Arial"/>
          <w:b w:val="0"/>
          <w:bCs/>
          <w:lang w:val="sr-Cyrl-RS"/>
        </w:rPr>
        <w:t xml:space="preserve">8 </w:t>
      </w:r>
      <w:r>
        <w:rPr>
          <w:rFonts w:ascii="Arial" w:hAnsi="Arial" w:eastAsia="Times New Roman" w:cs="Arial"/>
          <w:b w:val="0"/>
          <w:bCs/>
          <w:lang w:val="ru-RU"/>
        </w:rPr>
        <w:t>часова.</w:t>
      </w:r>
    </w:p>
    <w:p>
      <w:pPr>
        <w:spacing w:after="0" w:line="240" w:lineRule="auto"/>
        <w:ind w:left="360"/>
        <w:contextualSpacing/>
        <w:jc w:val="both"/>
        <w:rPr>
          <w:rFonts w:ascii="Arial" w:hAnsi="Arial" w:eastAsia="Times New Roman" w:cs="Arial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Предмет јавне набавке је набавка </w:t>
      </w:r>
      <w:r>
        <w:rPr>
          <w:rFonts w:ascii="Arial" w:hAnsi="Arial" w:eastAsia="Times New Roman" w:cs="Arial"/>
        </w:rPr>
        <w:t xml:space="preserve">добара/услуга: 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 xml:space="preserve"> </w:t>
      </w:r>
      <w:r>
        <w:rPr>
          <w:rFonts w:hint="default" w:ascii="Arial" w:hAnsi="Arial" w:eastAsia="Arial" w:cs="Arial"/>
          <w:b w:val="0"/>
          <w:bCs/>
          <w:color w:val="000000"/>
          <w:szCs w:val="20"/>
          <w:lang w:val="sr-Cyrl-RS"/>
        </w:rPr>
        <w:t>Репарација погонских зупчаника-пар (обрада старих, насађивање прстена и израда озубљења за ТРИМ 10)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Отварање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понуда спроводи лице задужено за спровођење набавке: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tbl>
      <w:tblPr>
        <w:tblStyle w:val="6"/>
        <w:tblW w:w="9111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1" w:type="dxa"/>
          </w:tcPr>
          <w:p>
            <w:pPr>
              <w:spacing w:after="0" w:line="240" w:lineRule="auto"/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  <w:lang w:val="sr-Cyrl-RS"/>
              </w:rPr>
              <w:t>Светлана</w:t>
            </w:r>
            <w:r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  <w:t xml:space="preserve"> Цветковић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Благовремено, </w:t>
      </w:r>
      <w:r>
        <w:rPr>
          <w:rFonts w:ascii="Arial" w:hAnsi="Arial" w:eastAsia="Times New Roman" w:cs="Arial"/>
          <w:b/>
          <w:lang w:val="ru-RU"/>
        </w:rPr>
        <w:t xml:space="preserve">тј. до дана </w:t>
      </w:r>
      <w:r>
        <w:rPr>
          <w:rFonts w:hint="default" w:ascii="Arial" w:hAnsi="Arial" w:eastAsia="Times New Roman" w:cs="Arial"/>
          <w:b/>
          <w:lang w:val="sr-Cyrl-RS"/>
        </w:rPr>
        <w:t>22.11.2023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 до </w:t>
      </w:r>
      <w:r>
        <w:rPr>
          <w:rFonts w:hint="default" w:ascii="Arial" w:hAnsi="Arial" w:eastAsia="Times New Roman" w:cs="Arial"/>
          <w:b/>
          <w:lang w:val="sr-Cyrl-RS"/>
        </w:rPr>
        <w:t>12</w:t>
      </w:r>
      <w:r>
        <w:rPr>
          <w:rFonts w:ascii="Arial" w:hAnsi="Arial" w:eastAsia="Times New Roman" w:cs="Arial"/>
          <w:b/>
          <w:lang w:val="ru-RU"/>
        </w:rPr>
        <w:t xml:space="preserve"> часова</w:t>
      </w:r>
      <w:r>
        <w:rPr>
          <w:rFonts w:ascii="Arial" w:hAnsi="Arial" w:eastAsia="Times New Roman" w:cs="Arial"/>
          <w:lang w:val="ru-RU"/>
        </w:rPr>
        <w:t>, примљене су понуде следећих понуђача:</w:t>
      </w:r>
    </w:p>
    <w:p>
      <w:p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tbl>
      <w:tblPr>
        <w:tblStyle w:val="5"/>
        <w:tblW w:w="871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209"/>
        <w:gridCol w:w="135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Ред. бр.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Назив Понуђача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Датум пријема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Час и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1.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Метал Шоп 019 Зајечар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22.11.2023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2.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3.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sz w:val="10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8"/>
        </w:rPr>
      </w:pPr>
      <w:r>
        <w:rPr>
          <w:rFonts w:ascii="Arial" w:hAnsi="Arial" w:eastAsia="Times New Roman" w:cs="Arial"/>
        </w:rPr>
        <w:t xml:space="preserve">Неблаговремене Понуде: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Подаци из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</w:rPr>
        <w:t xml:space="preserve">дела или делова  понуда: </w:t>
      </w:r>
    </w:p>
    <w:p>
      <w:pPr>
        <w:spacing w:after="0" w:line="240" w:lineRule="auto"/>
        <w:ind w:left="284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>5.1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Метал Шоп 019-Зајечар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550.000,00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660.000,00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40-45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12 месеци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ascii="Arial" w:hAnsi="Arial" w:eastAsia="Times New Roman" w:cs="Arial"/>
          <w:lang w:val="sr-Cyrl-RS"/>
        </w:rPr>
        <w:t>вирманом</w:t>
      </w:r>
      <w:r>
        <w:rPr>
          <w:rFonts w:hint="default" w:ascii="Arial" w:hAnsi="Arial" w:eastAsia="Times New Roman" w:cs="Arial"/>
          <w:lang w:val="sr-Cyrl-RS"/>
        </w:rPr>
        <w:t xml:space="preserve"> 45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5.2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</w:t>
      </w:r>
      <w:r>
        <w:rPr>
          <w:rFonts w:hint="default" w:ascii="Arial" w:hAnsi="Arial" w:eastAsia="Times New Roman" w:cs="Arial"/>
          <w:lang w:val="sr-Cyrl-RS"/>
        </w:rPr>
        <w:t>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ИЗВЕШТАЈ О НАЈПОВОЉНИЈОЈ ПОНУДИ – РАНГИРАЊЕ ПОНУДА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2.1Рангирање понуда врши се применом критеријума наведених у Позиву за подношење понуда: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Економски најповољнија понуда је понуда понуђача који је остварио највише бодова.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  <w:b/>
        </w:rPr>
      </w:pP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34"/>
        <w:gridCol w:w="1710"/>
        <w:gridCol w:w="111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4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Понуђач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Број бодова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Метал Шоп 019 - Зајечар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2.2 Економски најповољнија понуда је понуда понуђача:</w:t>
      </w: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Назив понуђача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                                                                    </w:t>
            </w:r>
            <w:r>
              <w:rPr>
                <w:rFonts w:hint="default" w:ascii="Arial" w:hAnsi="Arial" w:eastAsia="Times New Roman" w:cs="Arial"/>
                <w:lang w:val="sr-Cyrl-RS"/>
              </w:rPr>
              <w:t xml:space="preserve"> Метал Шоп 019 - Зајечар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Лице задужено за спровођење набавке: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Style w:val="6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9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Светлана Цветковић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Да је понуда одговарајућа и прихватљива потврђује подносилац Захтева за набавку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tbl>
      <w:tblPr>
        <w:tblStyle w:val="6"/>
        <w:tblW w:w="9855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Милорад Трујкановић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/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67C6"/>
    <w:multiLevelType w:val="multilevel"/>
    <w:tmpl w:val="2A6E67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64A"/>
    <w:multiLevelType w:val="multilevel"/>
    <w:tmpl w:val="3897464A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8F7470"/>
    <w:rsid w:val="00F44CAC"/>
    <w:rsid w:val="030740F3"/>
    <w:rsid w:val="080B1136"/>
    <w:rsid w:val="087B1098"/>
    <w:rsid w:val="0FF346F7"/>
    <w:rsid w:val="134B0F8A"/>
    <w:rsid w:val="18A91961"/>
    <w:rsid w:val="19B95929"/>
    <w:rsid w:val="2B171D02"/>
    <w:rsid w:val="3AD635F8"/>
    <w:rsid w:val="42CA154B"/>
    <w:rsid w:val="46706989"/>
    <w:rsid w:val="469039D3"/>
    <w:rsid w:val="4BE16076"/>
    <w:rsid w:val="562474B8"/>
    <w:rsid w:val="65E3775D"/>
    <w:rsid w:val="662B3F19"/>
    <w:rsid w:val="6936080D"/>
    <w:rsid w:val="6A32754C"/>
    <w:rsid w:val="777F6793"/>
    <w:rsid w:val="78660676"/>
    <w:rsid w:val="7A6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9</TotalTime>
  <ScaleCrop>false</ScaleCrop>
  <LinksUpToDate>false</LinksUpToDate>
  <CharactersWithSpaces>2420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Admin</dc:creator>
  <cp:lastModifiedBy>Korisnik</cp:lastModifiedBy>
  <cp:lastPrinted>2023-04-12T10:31:00Z</cp:lastPrinted>
  <dcterms:modified xsi:type="dcterms:W3CDTF">2023-11-23T07:09:44Z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